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24</w:t>
      </w: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B2CAF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20.12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DB21C6" w:rsidRP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E06A8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щодо відведення земельної ділянки</w:t>
      </w:r>
      <w:r w:rsidR="00BE06A8">
        <w:rPr>
          <w:color w:val="000000"/>
          <w:sz w:val="28"/>
          <w:szCs w:val="28"/>
          <w:lang w:val="uk-UA"/>
        </w:rPr>
        <w:t xml:space="preserve"> </w:t>
      </w:r>
      <w:r w:rsidRPr="00DB21C6">
        <w:rPr>
          <w:color w:val="000000"/>
          <w:sz w:val="28"/>
          <w:szCs w:val="28"/>
          <w:lang w:val="uk-UA"/>
        </w:rPr>
        <w:t xml:space="preserve">для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>права оренди на земельних торгах</w:t>
      </w:r>
      <w:r w:rsidR="005B2CAF">
        <w:rPr>
          <w:color w:val="000000"/>
          <w:sz w:val="28"/>
          <w:szCs w:val="28"/>
          <w:lang w:val="uk-UA"/>
        </w:rPr>
        <w:t xml:space="preserve"> в с. Зарванці</w:t>
      </w:r>
    </w:p>
    <w:p w:rsidR="00BE06A8" w:rsidRDefault="00BE06A8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276BD5" w:rsidRDefault="00361256" w:rsidP="00DB21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проект землеустрою щодо відведення земельної ділянки для продажу права оренди на земельних торгах </w:t>
      </w:r>
      <w:r w:rsidR="00DB21C6">
        <w:rPr>
          <w:sz w:val="28"/>
          <w:szCs w:val="28"/>
          <w:lang w:val="uk-UA"/>
        </w:rPr>
        <w:t>д</w:t>
      </w:r>
      <w:r w:rsidR="00DB21C6" w:rsidRPr="00DB21C6">
        <w:rPr>
          <w:sz w:val="28"/>
          <w:szCs w:val="28"/>
          <w:lang w:val="uk-UA"/>
        </w:rPr>
        <w:t>ля</w:t>
      </w:r>
      <w:r w:rsidR="005B2CAF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276BD5">
        <w:rPr>
          <w:sz w:val="28"/>
          <w:szCs w:val="28"/>
          <w:lang w:val="uk-UA"/>
        </w:rPr>
        <w:t>, виконаний</w:t>
      </w:r>
      <w:r w:rsidR="005B2CAF">
        <w:rPr>
          <w:sz w:val="28"/>
          <w:szCs w:val="28"/>
          <w:lang w:val="uk-UA"/>
        </w:rPr>
        <w:t xml:space="preserve">  ДП «Вінницький науково – дослідний та проектний інститут землеустрою»</w:t>
      </w:r>
      <w:r>
        <w:rPr>
          <w:sz w:val="28"/>
          <w:szCs w:val="28"/>
          <w:lang w:val="uk-UA"/>
        </w:rPr>
        <w:t xml:space="preserve">, </w:t>
      </w:r>
      <w:r w:rsidR="005B2CAF"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>
        <w:rPr>
          <w:sz w:val="28"/>
          <w:szCs w:val="28"/>
          <w:lang w:val="uk-UA"/>
        </w:rPr>
        <w:t>ст. 93,124,127,134 - 139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FA0652">
        <w:rPr>
          <w:sz w:val="28"/>
          <w:szCs w:val="28"/>
          <w:lang w:val="uk-UA"/>
        </w:rPr>
        <w:t>.ст.</w:t>
      </w:r>
      <w:r w:rsidR="00300847">
        <w:rPr>
          <w:sz w:val="28"/>
          <w:szCs w:val="28"/>
          <w:lang w:val="uk-UA"/>
        </w:rPr>
        <w:t xml:space="preserve"> 13,20,55 Закону України «Про землеустрій», ст. ст. 5,6,9 Закону України «Про державну реєстрацію речових прав на нерухоме майно та їх обтяжень</w:t>
      </w:r>
      <w:r w:rsidR="00276BD5">
        <w:rPr>
          <w:sz w:val="28"/>
          <w:szCs w:val="28"/>
          <w:lang w:val="uk-UA"/>
        </w:rPr>
        <w:t>», ст. 6,13 Закону України  «Про оренду  землі»</w:t>
      </w:r>
      <w:r>
        <w:rPr>
          <w:sz w:val="28"/>
          <w:szCs w:val="28"/>
          <w:lang w:val="uk-UA"/>
        </w:rPr>
        <w:t>,</w:t>
      </w:r>
      <w:r w:rsidR="00276BD5">
        <w:rPr>
          <w:sz w:val="28"/>
          <w:szCs w:val="28"/>
          <w:lang w:val="uk-UA"/>
        </w:rPr>
        <w:t xml:space="preserve"> </w:t>
      </w:r>
      <w:r w:rsidR="00300847">
        <w:rPr>
          <w:sz w:val="28"/>
          <w:szCs w:val="28"/>
          <w:lang w:val="uk-UA"/>
        </w:rPr>
        <w:t>Постанови Кабінету Міністрів України від 17 жовтня 2012року № 1051 «Про затвердження Порядку ведення державного земельного кадастру</w:t>
      </w:r>
      <w:r w:rsidR="00A37E62">
        <w:rPr>
          <w:sz w:val="28"/>
          <w:szCs w:val="28"/>
          <w:lang w:val="uk-UA"/>
        </w:rPr>
        <w:t>» 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37E62" w:rsidRDefault="00A37E62" w:rsidP="00DB21C6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734D0">
        <w:rPr>
          <w:sz w:val="28"/>
          <w:szCs w:val="28"/>
          <w:lang w:val="uk-UA"/>
        </w:rPr>
        <w:t>Затвердити проект землеустрою щодо відведення земельної ділянки по вул.</w:t>
      </w:r>
      <w:r w:rsidR="0095465A">
        <w:rPr>
          <w:sz w:val="28"/>
          <w:szCs w:val="28"/>
          <w:lang w:val="uk-UA"/>
        </w:rPr>
        <w:t xml:space="preserve"> </w:t>
      </w:r>
      <w:r w:rsidR="00BE06A8">
        <w:rPr>
          <w:sz w:val="28"/>
          <w:szCs w:val="28"/>
          <w:lang w:val="uk-UA"/>
        </w:rPr>
        <w:t>Хмельницьке шосе</w:t>
      </w:r>
      <w:r w:rsidR="00083077">
        <w:rPr>
          <w:sz w:val="28"/>
          <w:szCs w:val="28"/>
          <w:lang w:val="uk-UA"/>
        </w:rPr>
        <w:t>,</w:t>
      </w:r>
      <w:r w:rsidR="005B2CAF">
        <w:rPr>
          <w:sz w:val="28"/>
          <w:szCs w:val="28"/>
          <w:lang w:val="uk-UA"/>
        </w:rPr>
        <w:t xml:space="preserve"> с. Зарванці</w:t>
      </w:r>
      <w:r w:rsidRPr="00A734D0">
        <w:rPr>
          <w:sz w:val="28"/>
          <w:szCs w:val="28"/>
          <w:lang w:val="uk-UA"/>
        </w:rPr>
        <w:t>,</w:t>
      </w:r>
      <w:r w:rsidR="00A734D0">
        <w:rPr>
          <w:sz w:val="28"/>
          <w:szCs w:val="28"/>
          <w:lang w:val="uk-UA"/>
        </w:rPr>
        <w:t xml:space="preserve"> </w:t>
      </w:r>
      <w:r w:rsidRPr="00A734D0">
        <w:rPr>
          <w:sz w:val="28"/>
          <w:szCs w:val="28"/>
          <w:lang w:val="uk-UA"/>
        </w:rPr>
        <w:t xml:space="preserve"> Вінницької області , Ві</w:t>
      </w:r>
      <w:r w:rsidR="00A734D0" w:rsidRPr="00A734D0">
        <w:rPr>
          <w:sz w:val="28"/>
          <w:szCs w:val="28"/>
          <w:lang w:val="uk-UA"/>
        </w:rPr>
        <w:t xml:space="preserve">нницького району, кадастровий номер </w:t>
      </w:r>
      <w:r w:rsidR="005B2CAF">
        <w:rPr>
          <w:sz w:val="28"/>
          <w:szCs w:val="28"/>
          <w:lang w:val="uk-UA"/>
        </w:rPr>
        <w:t>0520688900:04:009:1034</w:t>
      </w:r>
      <w:r w:rsidR="00A734D0" w:rsidRPr="00A734D0">
        <w:rPr>
          <w:sz w:val="28"/>
          <w:szCs w:val="28"/>
          <w:lang w:val="uk-UA"/>
        </w:rPr>
        <w:t xml:space="preserve"> площею – 0,0</w:t>
      </w:r>
      <w:r w:rsidR="005B2CAF">
        <w:rPr>
          <w:sz w:val="28"/>
          <w:szCs w:val="28"/>
          <w:lang w:val="uk-UA"/>
        </w:rPr>
        <w:t>422</w:t>
      </w:r>
      <w:r w:rsidR="00A734D0" w:rsidRPr="00A734D0">
        <w:rPr>
          <w:sz w:val="28"/>
          <w:szCs w:val="28"/>
          <w:lang w:val="uk-UA"/>
        </w:rPr>
        <w:t xml:space="preserve">га  </w:t>
      </w:r>
      <w:r w:rsidR="00DB21C6" w:rsidRPr="00DB21C6">
        <w:rPr>
          <w:sz w:val="28"/>
          <w:szCs w:val="28"/>
          <w:lang w:val="uk-UA"/>
        </w:rPr>
        <w:t>для</w:t>
      </w:r>
      <w:r w:rsidR="005B2CAF" w:rsidRPr="005B2CAF">
        <w:rPr>
          <w:sz w:val="28"/>
          <w:szCs w:val="28"/>
          <w:lang w:val="uk-UA"/>
        </w:rPr>
        <w:t xml:space="preserve"> </w:t>
      </w:r>
      <w:r w:rsidR="005B2CAF">
        <w:rPr>
          <w:sz w:val="28"/>
          <w:szCs w:val="28"/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BE06A8">
        <w:rPr>
          <w:sz w:val="28"/>
          <w:szCs w:val="28"/>
          <w:lang w:val="uk-UA"/>
        </w:rPr>
        <w:t xml:space="preserve">, </w:t>
      </w:r>
      <w:r w:rsidR="00A734D0" w:rsidRPr="00A734D0">
        <w:rPr>
          <w:sz w:val="28"/>
          <w:szCs w:val="28"/>
          <w:lang w:val="uk-UA"/>
        </w:rPr>
        <w:t>шляхом</w:t>
      </w:r>
      <w:r w:rsidR="00A734D0">
        <w:rPr>
          <w:sz w:val="28"/>
          <w:szCs w:val="28"/>
          <w:lang w:val="uk-UA"/>
        </w:rPr>
        <w:t xml:space="preserve"> </w:t>
      </w:r>
      <w:r w:rsidR="00DB21C6">
        <w:rPr>
          <w:sz w:val="28"/>
          <w:szCs w:val="28"/>
          <w:lang w:val="uk-UA"/>
        </w:rPr>
        <w:t xml:space="preserve">продажу </w:t>
      </w:r>
      <w:r w:rsidR="00A734D0">
        <w:rPr>
          <w:sz w:val="28"/>
          <w:szCs w:val="28"/>
          <w:lang w:val="uk-UA"/>
        </w:rPr>
        <w:t xml:space="preserve">права оренди </w:t>
      </w:r>
      <w:r w:rsidR="00DB21C6">
        <w:rPr>
          <w:sz w:val="28"/>
          <w:szCs w:val="28"/>
          <w:lang w:val="uk-UA"/>
        </w:rPr>
        <w:t>на земельних торгах</w:t>
      </w:r>
      <w:r w:rsidR="00A734D0">
        <w:rPr>
          <w:sz w:val="28"/>
          <w:szCs w:val="28"/>
          <w:lang w:val="uk-UA"/>
        </w:rPr>
        <w:t xml:space="preserve">, із земель </w:t>
      </w:r>
      <w:r w:rsidR="005B2CAF">
        <w:rPr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A734D0">
        <w:rPr>
          <w:sz w:val="28"/>
          <w:szCs w:val="28"/>
          <w:lang w:val="uk-UA"/>
        </w:rPr>
        <w:t>на терит</w:t>
      </w:r>
      <w:r w:rsidR="00BE06A8">
        <w:rPr>
          <w:sz w:val="28"/>
          <w:szCs w:val="28"/>
          <w:lang w:val="uk-UA"/>
        </w:rPr>
        <w:t>орії Якушинецької територіальної громади,</w:t>
      </w:r>
      <w:r w:rsidR="00A734D0">
        <w:rPr>
          <w:sz w:val="28"/>
          <w:szCs w:val="28"/>
          <w:lang w:val="uk-UA"/>
        </w:rPr>
        <w:t xml:space="preserve"> </w:t>
      </w:r>
      <w:r w:rsidR="00276BD5">
        <w:rPr>
          <w:sz w:val="28"/>
          <w:szCs w:val="28"/>
          <w:lang w:val="uk-UA"/>
        </w:rPr>
        <w:t xml:space="preserve">в межах населеного пункту с. </w:t>
      </w:r>
      <w:r w:rsidR="005B2CAF">
        <w:rPr>
          <w:sz w:val="28"/>
          <w:szCs w:val="28"/>
          <w:lang w:val="uk-UA"/>
        </w:rPr>
        <w:t>Зарванці</w:t>
      </w:r>
      <w:r w:rsidR="00A734D0">
        <w:rPr>
          <w:sz w:val="28"/>
          <w:szCs w:val="28"/>
          <w:lang w:val="uk-UA"/>
        </w:rPr>
        <w:t>.</w:t>
      </w:r>
    </w:p>
    <w:p w:rsidR="00A734D0" w:rsidRDefault="00A15CE0" w:rsidP="00A734D0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Зареєструвати право комунальної власності за Якушинецькою сільською радою на земельну </w:t>
      </w:r>
      <w:r w:rsidR="00A734D0">
        <w:rPr>
          <w:sz w:val="28"/>
          <w:szCs w:val="28"/>
          <w:lang w:val="uk-UA"/>
        </w:rPr>
        <w:t>ділянку</w:t>
      </w:r>
      <w:r>
        <w:rPr>
          <w:sz w:val="28"/>
          <w:szCs w:val="28"/>
          <w:lang w:val="uk-UA"/>
        </w:rPr>
        <w:t xml:space="preserve"> зазначену в п.1 цього рішення</w:t>
      </w:r>
      <w:r w:rsidR="00A734D0">
        <w:rPr>
          <w:sz w:val="28"/>
          <w:szCs w:val="28"/>
          <w:lang w:val="uk-UA"/>
        </w:rPr>
        <w:t xml:space="preserve"> в органах державної реєстрації речових прав на нерухоме майно.</w:t>
      </w:r>
    </w:p>
    <w:p w:rsidR="00A6665B" w:rsidRPr="00A6665B" w:rsidRDefault="00A6665B" w:rsidP="00A6665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>кадастровий номер</w:t>
      </w:r>
      <w:r>
        <w:rPr>
          <w:sz w:val="28"/>
          <w:szCs w:val="28"/>
          <w:lang w:val="uk-UA"/>
        </w:rPr>
        <w:t xml:space="preserve"> 0520688900:04:009:1034</w:t>
      </w:r>
      <w:r w:rsidRPr="00A734D0">
        <w:rPr>
          <w:sz w:val="28"/>
          <w:szCs w:val="28"/>
          <w:lang w:val="uk-UA"/>
        </w:rPr>
        <w:t xml:space="preserve"> площею – 0,0</w:t>
      </w:r>
      <w:r>
        <w:rPr>
          <w:sz w:val="28"/>
          <w:szCs w:val="28"/>
          <w:lang w:val="uk-UA"/>
        </w:rPr>
        <w:t>422</w:t>
      </w:r>
      <w:r w:rsidRPr="00A734D0">
        <w:rPr>
          <w:sz w:val="28"/>
          <w:szCs w:val="28"/>
          <w:lang w:val="uk-UA"/>
        </w:rPr>
        <w:t xml:space="preserve">га  </w:t>
      </w:r>
      <w:r w:rsidRPr="00DB21C6">
        <w:rPr>
          <w:sz w:val="28"/>
          <w:szCs w:val="28"/>
          <w:lang w:val="uk-UA"/>
        </w:rPr>
        <w:t>для</w:t>
      </w:r>
      <w:r w:rsidRPr="005B2C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розміщення та </w:t>
      </w:r>
      <w:r>
        <w:rPr>
          <w:sz w:val="28"/>
          <w:szCs w:val="28"/>
          <w:lang w:val="uk-UA"/>
        </w:rPr>
        <w:lastRenderedPageBreak/>
        <w:t xml:space="preserve">експлуатації будівель і споруд додаткових транспортних послуг та допоміжних операцій, </w:t>
      </w:r>
      <w:r w:rsidRPr="00A734D0">
        <w:rPr>
          <w:sz w:val="28"/>
          <w:szCs w:val="28"/>
          <w:lang w:val="uk-UA"/>
        </w:rPr>
        <w:t>шляхом</w:t>
      </w:r>
      <w:r>
        <w:rPr>
          <w:sz w:val="28"/>
          <w:szCs w:val="28"/>
          <w:lang w:val="uk-UA"/>
        </w:rPr>
        <w:t xml:space="preserve"> продажу права оренди на земельних торгах, із земель промисловості, транспорту, зв’язку, енергетики, оборони та іншого призначення на території Якушинецької територіальної громади, в межах населеного пункту с. Зарванці.</w:t>
      </w:r>
    </w:p>
    <w:p w:rsidR="00A15CE0" w:rsidRDefault="006F1944" w:rsidP="00A63594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 xml:space="preserve">Затвердити умови продажу права оренди на земельну ділянку,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6F1944" w:rsidRPr="00A15CE0" w:rsidRDefault="006F1944" w:rsidP="00524566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користування земельною ділянкою площею 0,0</w:t>
      </w:r>
      <w:r w:rsidR="005B2CAF">
        <w:rPr>
          <w:sz w:val="28"/>
          <w:szCs w:val="28"/>
          <w:lang w:val="uk-UA"/>
        </w:rPr>
        <w:t>422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0A3173">
        <w:rPr>
          <w:sz w:val="28"/>
          <w:szCs w:val="28"/>
          <w:lang w:val="uk-UA"/>
        </w:rPr>
        <w:t>04:009:1034</w:t>
      </w:r>
      <w:r w:rsidR="00A15CE0" w:rsidRPr="00A734D0">
        <w:rPr>
          <w:sz w:val="28"/>
          <w:szCs w:val="28"/>
          <w:lang w:val="uk-UA"/>
        </w:rPr>
        <w:t xml:space="preserve"> </w:t>
      </w:r>
      <w:r w:rsidR="00B44E2E" w:rsidRPr="00A15CE0">
        <w:rPr>
          <w:sz w:val="28"/>
          <w:szCs w:val="28"/>
          <w:lang w:val="uk-UA"/>
        </w:rPr>
        <w:t xml:space="preserve">в с. </w:t>
      </w:r>
      <w:r w:rsidR="000A3173">
        <w:rPr>
          <w:sz w:val="28"/>
          <w:szCs w:val="28"/>
          <w:lang w:val="uk-UA"/>
        </w:rPr>
        <w:t>Зарванці</w:t>
      </w:r>
      <w:r w:rsidR="00BE06A8">
        <w:rPr>
          <w:sz w:val="28"/>
          <w:szCs w:val="28"/>
          <w:lang w:val="uk-UA"/>
        </w:rPr>
        <w:t>, вул. Хмельницьке шосе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>3 437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F6459F">
        <w:rPr>
          <w:sz w:val="28"/>
          <w:szCs w:val="28"/>
          <w:lang w:val="uk-UA"/>
        </w:rPr>
        <w:t>64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524566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 xml:space="preserve">три тисячі чотириста тридцять сім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F6459F">
        <w:rPr>
          <w:sz w:val="28"/>
          <w:szCs w:val="28"/>
          <w:lang w:val="uk-UA"/>
        </w:rPr>
        <w:t>64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953F49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F6459F">
        <w:rPr>
          <w:sz w:val="28"/>
          <w:szCs w:val="28"/>
          <w:lang w:val="uk-UA"/>
        </w:rPr>
        <w:t xml:space="preserve">57 294 </w:t>
      </w:r>
      <w:r w:rsidR="0068769A" w:rsidRPr="00A15CE0">
        <w:rPr>
          <w:sz w:val="28"/>
          <w:szCs w:val="28"/>
          <w:lang w:val="uk-UA"/>
        </w:rPr>
        <w:t xml:space="preserve"> грн.</w:t>
      </w:r>
    </w:p>
    <w:p w:rsidR="009A79A1" w:rsidRDefault="00F6459F" w:rsidP="006F1944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6F1944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A6665B">
      <w:pPr>
        <w:pStyle w:val="a5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A6665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587A77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11434B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61256"/>
    <w:rsid w:val="00396C46"/>
    <w:rsid w:val="003D14B4"/>
    <w:rsid w:val="0041448D"/>
    <w:rsid w:val="00524566"/>
    <w:rsid w:val="005565B1"/>
    <w:rsid w:val="00564EDB"/>
    <w:rsid w:val="00587A77"/>
    <w:rsid w:val="005B2CAF"/>
    <w:rsid w:val="005E51D3"/>
    <w:rsid w:val="00642B52"/>
    <w:rsid w:val="0068769A"/>
    <w:rsid w:val="006B7AD0"/>
    <w:rsid w:val="006F1944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E06A8"/>
    <w:rsid w:val="00CB3D39"/>
    <w:rsid w:val="00D4394C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2022-12-13T15:42:00Z</cp:lastPrinted>
  <dcterms:created xsi:type="dcterms:W3CDTF">2019-12-23T06:34:00Z</dcterms:created>
  <dcterms:modified xsi:type="dcterms:W3CDTF">2022-12-14T15:30:00Z</dcterms:modified>
</cp:coreProperties>
</file>